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27" w:rsidRPr="00F27726" w:rsidRDefault="002B1227" w:rsidP="002B1227">
      <w:pPr>
        <w:rPr>
          <w:rFonts w:ascii="Nexa Regular" w:hAnsi="Nexa Regular" w:cs="Arial"/>
        </w:rPr>
      </w:pPr>
    </w:p>
    <w:p w:rsidR="002B1227" w:rsidRPr="00F27726" w:rsidRDefault="002B1227" w:rsidP="002B1227">
      <w:pPr>
        <w:pStyle w:val="Ttulo2"/>
        <w:spacing w:before="69"/>
        <w:ind w:right="-376"/>
        <w:jc w:val="right"/>
        <w:rPr>
          <w:rFonts w:ascii="Nexa Regular" w:hAnsi="Nexa Regular"/>
          <w:sz w:val="22"/>
          <w:szCs w:val="22"/>
          <w:lang w:val="es-MX"/>
        </w:rPr>
      </w:pPr>
      <w:r w:rsidRPr="00F27726">
        <w:rPr>
          <w:rFonts w:ascii="Nexa Regular" w:hAnsi="Nexa Regular"/>
          <w:b/>
          <w:w w:val="105"/>
          <w:sz w:val="22"/>
          <w:szCs w:val="22"/>
          <w:u w:val="single"/>
          <w:lang w:val="es-MX"/>
        </w:rPr>
        <w:t>LUGAR DE PRESENTACIÓN</w:t>
      </w:r>
      <w:r w:rsidRPr="00F27726">
        <w:rPr>
          <w:rFonts w:ascii="Nexa Regular" w:hAnsi="Nexa Regular"/>
          <w:w w:val="105"/>
          <w:sz w:val="22"/>
          <w:szCs w:val="22"/>
          <w:lang w:val="es-MX"/>
        </w:rPr>
        <w:t>,</w:t>
      </w:r>
      <w:r w:rsidRPr="00F27726">
        <w:rPr>
          <w:rFonts w:ascii="Nexa Regular" w:hAnsi="Nexa Regular"/>
          <w:spacing w:val="2"/>
          <w:w w:val="105"/>
          <w:sz w:val="22"/>
          <w:szCs w:val="22"/>
          <w:lang w:val="es-MX"/>
        </w:rPr>
        <w:t xml:space="preserve"> </w:t>
      </w:r>
      <w:r w:rsidRPr="00F27726">
        <w:rPr>
          <w:rFonts w:ascii="Nexa Regular" w:hAnsi="Nexa Regular"/>
          <w:w w:val="105"/>
          <w:sz w:val="22"/>
          <w:szCs w:val="22"/>
          <w:lang w:val="es-MX"/>
        </w:rPr>
        <w:t>a***</w:t>
      </w:r>
      <w:r w:rsidRPr="00F27726">
        <w:rPr>
          <w:rFonts w:ascii="Nexa Regular" w:hAnsi="Nexa Regular"/>
          <w:spacing w:val="-9"/>
          <w:w w:val="105"/>
          <w:sz w:val="22"/>
          <w:szCs w:val="22"/>
          <w:lang w:val="es-MX"/>
        </w:rPr>
        <w:t xml:space="preserve"> </w:t>
      </w:r>
      <w:r w:rsidRPr="00F27726">
        <w:rPr>
          <w:rFonts w:ascii="Nexa Regular" w:hAnsi="Nexa Regular"/>
          <w:w w:val="105"/>
          <w:sz w:val="22"/>
          <w:szCs w:val="22"/>
          <w:lang w:val="es-MX"/>
        </w:rPr>
        <w:t>de***</w:t>
      </w:r>
      <w:r w:rsidRPr="00F27726">
        <w:rPr>
          <w:rFonts w:ascii="Nexa Regular" w:hAnsi="Nexa Regular"/>
          <w:spacing w:val="-7"/>
          <w:w w:val="105"/>
          <w:sz w:val="22"/>
          <w:szCs w:val="22"/>
          <w:lang w:val="es-MX"/>
        </w:rPr>
        <w:t xml:space="preserve"> </w:t>
      </w:r>
      <w:r w:rsidRPr="00F27726">
        <w:rPr>
          <w:rFonts w:ascii="Nexa Regular" w:hAnsi="Nexa Regular"/>
          <w:w w:val="105"/>
          <w:sz w:val="22"/>
          <w:szCs w:val="22"/>
          <w:lang w:val="es-MX"/>
        </w:rPr>
        <w:t>de 2017.</w:t>
      </w:r>
    </w:p>
    <w:p w:rsidR="002B1227" w:rsidRPr="00F27726" w:rsidRDefault="002B1227" w:rsidP="002B1227">
      <w:pPr>
        <w:spacing w:before="9" w:line="240" w:lineRule="auto"/>
        <w:rPr>
          <w:rFonts w:ascii="Nexa Regular" w:hAnsi="Nexa Regular"/>
        </w:rPr>
      </w:pPr>
    </w:p>
    <w:p w:rsidR="002B1227" w:rsidRDefault="002B1227" w:rsidP="002B1227">
      <w:pPr>
        <w:spacing w:before="75" w:after="0" w:line="240" w:lineRule="auto"/>
        <w:ind w:right="4540" w:hanging="5"/>
        <w:rPr>
          <w:rFonts w:ascii="Nexa Regular" w:eastAsia="Arial" w:hAnsi="Nexa Regular" w:cs="Arial"/>
          <w:b/>
          <w:w w:val="105"/>
        </w:rPr>
      </w:pPr>
      <w:r>
        <w:rPr>
          <w:rFonts w:ascii="Nexa Regular" w:eastAsia="Arial" w:hAnsi="Nexa Regular" w:cs="Arial"/>
          <w:b/>
          <w:w w:val="105"/>
        </w:rPr>
        <w:t>Lic. Erick Santiago Romero Benítez</w:t>
      </w:r>
    </w:p>
    <w:p w:rsidR="002B1227" w:rsidRPr="00F27726" w:rsidRDefault="002B1227" w:rsidP="002B1227">
      <w:pPr>
        <w:spacing w:before="75" w:after="0" w:line="240" w:lineRule="auto"/>
        <w:ind w:right="4540" w:hanging="5"/>
        <w:rPr>
          <w:rFonts w:ascii="Nexa Regular" w:eastAsia="Arial" w:hAnsi="Nexa Regular" w:cs="Arial"/>
          <w:b/>
          <w:w w:val="105"/>
        </w:rPr>
      </w:pPr>
      <w:r w:rsidRPr="00F27726">
        <w:rPr>
          <w:rFonts w:ascii="Nexa Regular" w:eastAsia="Arial" w:hAnsi="Nexa Regular" w:cs="Arial"/>
          <w:b/>
          <w:w w:val="105"/>
        </w:rPr>
        <w:t>Secretario Ejecutivo del Consejo Estatal</w:t>
      </w:r>
      <w:r>
        <w:rPr>
          <w:rFonts w:ascii="Nexa Regular" w:eastAsia="Arial" w:hAnsi="Nexa Regular" w:cs="Arial"/>
          <w:b/>
          <w:w w:val="105"/>
        </w:rPr>
        <w:t xml:space="preserve"> </w:t>
      </w:r>
      <w:r w:rsidRPr="00F27726">
        <w:rPr>
          <w:rFonts w:ascii="Nexa Regular" w:eastAsia="Arial" w:hAnsi="Nexa Regular" w:cs="Arial"/>
          <w:b/>
          <w:w w:val="105"/>
        </w:rPr>
        <w:t>Electoral del Instituto Morelense de Procesos Electorales y Participación Ciudadana</w:t>
      </w:r>
    </w:p>
    <w:p w:rsidR="002B1227" w:rsidRDefault="002B1227" w:rsidP="002B1227">
      <w:pPr>
        <w:tabs>
          <w:tab w:val="left" w:pos="2552"/>
        </w:tabs>
        <w:spacing w:before="3"/>
        <w:ind w:right="6099"/>
        <w:jc w:val="both"/>
        <w:rPr>
          <w:rFonts w:ascii="Nexa Regular" w:eastAsia="Arial" w:hAnsi="Nexa Regular" w:cs="Arial"/>
          <w:b/>
          <w:w w:val="105"/>
        </w:rPr>
      </w:pPr>
    </w:p>
    <w:p w:rsidR="002B1227" w:rsidRPr="00F27726" w:rsidRDefault="002B1227" w:rsidP="002B1227">
      <w:pPr>
        <w:tabs>
          <w:tab w:val="left" w:pos="2552"/>
        </w:tabs>
        <w:spacing w:before="3"/>
        <w:ind w:right="6099"/>
        <w:jc w:val="both"/>
        <w:rPr>
          <w:rFonts w:ascii="Nexa Regular" w:eastAsia="Arial" w:hAnsi="Nexa Regular" w:cs="Arial"/>
          <w:b/>
        </w:rPr>
      </w:pPr>
      <w:r w:rsidRPr="00F27726">
        <w:rPr>
          <w:rFonts w:ascii="Nexa Regular" w:eastAsia="Arial" w:hAnsi="Nexa Regular" w:cs="Arial"/>
          <w:b/>
          <w:w w:val="105"/>
        </w:rPr>
        <w:t>P r e s e n t e</w:t>
      </w:r>
    </w:p>
    <w:p w:rsidR="002B1227" w:rsidRPr="00F27726" w:rsidRDefault="002B1227" w:rsidP="002B1227">
      <w:pPr>
        <w:spacing w:before="3" w:line="280" w:lineRule="exact"/>
        <w:rPr>
          <w:rFonts w:ascii="Nexa Regular" w:hAnsi="Nexa Regular" w:cs="Arial"/>
        </w:rPr>
      </w:pPr>
    </w:p>
    <w:p w:rsidR="002B1227" w:rsidRPr="00F27726" w:rsidRDefault="002B1227" w:rsidP="002B1227">
      <w:pPr>
        <w:spacing w:line="360" w:lineRule="auto"/>
        <w:ind w:left="143" w:right="106" w:firstLine="19"/>
        <w:jc w:val="both"/>
        <w:rPr>
          <w:rFonts w:ascii="Nexa Regular" w:hAnsi="Nexa Regular" w:cs="Arial"/>
        </w:rPr>
      </w:pPr>
      <w:r w:rsidRPr="00F27726">
        <w:rPr>
          <w:rFonts w:ascii="Nexa Regular" w:eastAsia="Arial" w:hAnsi="Nexa Regular" w:cs="Arial"/>
          <w:b/>
          <w:w w:val="95"/>
          <w:u w:val="single"/>
        </w:rPr>
        <w:t>NOMBRE</w:t>
      </w:r>
      <w:r w:rsidRPr="00F27726">
        <w:rPr>
          <w:rFonts w:ascii="Nexa Regular" w:eastAsia="Arial" w:hAnsi="Nexa Regular" w:cs="Arial"/>
          <w:b/>
          <w:spacing w:val="-13"/>
          <w:w w:val="95"/>
          <w:u w:val="single"/>
        </w:rPr>
        <w:t xml:space="preserve"> </w:t>
      </w:r>
      <w:r w:rsidRPr="00F27726">
        <w:rPr>
          <w:rFonts w:ascii="Nexa Regular" w:eastAsia="Arial" w:hAnsi="Nexa Regular" w:cs="Arial"/>
          <w:b/>
          <w:w w:val="95"/>
          <w:u w:val="single"/>
        </w:rPr>
        <w:t>DEL O LA ASPIRANTE</w:t>
      </w:r>
      <w:r w:rsidRPr="00F27726">
        <w:rPr>
          <w:rFonts w:ascii="Nexa Regular" w:eastAsia="Arial" w:hAnsi="Nexa Regular" w:cs="Arial"/>
          <w:w w:val="95"/>
        </w:rPr>
        <w:t>,</w:t>
      </w:r>
      <w:r w:rsidRPr="00F27726">
        <w:rPr>
          <w:rFonts w:ascii="Nexa Regular" w:eastAsia="Arial" w:hAnsi="Nexa Regular" w:cs="Arial"/>
          <w:spacing w:val="9"/>
          <w:w w:val="95"/>
        </w:rPr>
        <w:t xml:space="preserve"> con número de folio _____ </w:t>
      </w:r>
      <w:r w:rsidRPr="00F27726">
        <w:rPr>
          <w:rFonts w:ascii="Nexa Regular" w:eastAsia="Arial" w:hAnsi="Nexa Regular" w:cs="Arial"/>
          <w:w w:val="95"/>
        </w:rPr>
        <w:t>identificándome</w:t>
      </w:r>
      <w:r w:rsidRPr="00F27726">
        <w:rPr>
          <w:rFonts w:ascii="Nexa Regular" w:eastAsia="Arial" w:hAnsi="Nexa Regular" w:cs="Arial"/>
          <w:spacing w:val="9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con</w:t>
      </w:r>
      <w:r w:rsidRPr="00F27726">
        <w:rPr>
          <w:rFonts w:ascii="Nexa Regular" w:eastAsia="Arial" w:hAnsi="Nexa Regular" w:cs="Arial"/>
          <w:spacing w:val="-6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credencial</w:t>
      </w:r>
      <w:r w:rsidRPr="00F27726">
        <w:rPr>
          <w:rFonts w:ascii="Nexa Regular" w:eastAsia="Arial" w:hAnsi="Nexa Regular" w:cs="Arial"/>
          <w:spacing w:val="7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para</w:t>
      </w:r>
      <w:r w:rsidRPr="00F27726">
        <w:rPr>
          <w:rFonts w:ascii="Nexa Regular" w:eastAsia="Arial" w:hAnsi="Nexa Regular" w:cs="Arial"/>
          <w:w w:val="99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votar</w:t>
      </w:r>
      <w:r w:rsidRPr="00F27726">
        <w:rPr>
          <w:rFonts w:ascii="Nexa Regular" w:eastAsia="Arial" w:hAnsi="Nexa Regular" w:cs="Arial"/>
          <w:spacing w:val="59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con</w:t>
      </w:r>
      <w:r w:rsidRPr="00F27726">
        <w:rPr>
          <w:rFonts w:ascii="Nexa Regular" w:eastAsia="Arial" w:hAnsi="Nexa Regular" w:cs="Arial"/>
          <w:spacing w:val="28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fotografía</w:t>
      </w:r>
      <w:r w:rsidRPr="00F27726">
        <w:rPr>
          <w:rFonts w:ascii="Nexa Regular" w:eastAsia="Arial" w:hAnsi="Nexa Regular" w:cs="Arial"/>
          <w:spacing w:val="8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con</w:t>
      </w:r>
      <w:r w:rsidRPr="00F27726">
        <w:rPr>
          <w:rFonts w:ascii="Nexa Regular" w:eastAsia="Arial" w:hAnsi="Nexa Regular" w:cs="Arial"/>
          <w:spacing w:val="41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clave</w:t>
      </w:r>
      <w:r w:rsidRPr="00F27726">
        <w:rPr>
          <w:rFonts w:ascii="Nexa Regular" w:eastAsia="Arial" w:hAnsi="Nexa Regular" w:cs="Arial"/>
          <w:spacing w:val="48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de</w:t>
      </w:r>
      <w:r w:rsidRPr="00F27726">
        <w:rPr>
          <w:rFonts w:ascii="Nexa Regular" w:eastAsia="Arial" w:hAnsi="Nexa Regular" w:cs="Arial"/>
          <w:spacing w:val="31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elector</w:t>
      </w:r>
      <w:r w:rsidRPr="00F27726">
        <w:rPr>
          <w:rFonts w:ascii="Nexa Regular" w:eastAsia="Arial" w:hAnsi="Nexa Regular" w:cs="Arial"/>
          <w:spacing w:val="60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número</w:t>
      </w:r>
      <w:r>
        <w:rPr>
          <w:rFonts w:ascii="Nexa Regular" w:eastAsia="Arial" w:hAnsi="Nexa Regular" w:cs="Arial"/>
          <w:spacing w:val="43"/>
          <w:w w:val="95"/>
        </w:rPr>
        <w:t xml:space="preserve"> _ _ _ _ _ _____</w:t>
      </w:r>
      <w:r w:rsidRPr="00F27726">
        <w:rPr>
          <w:rFonts w:ascii="Nexa Regular" w:eastAsia="Arial" w:hAnsi="Nexa Regular" w:cs="Arial"/>
        </w:rPr>
        <w:t>,</w:t>
      </w:r>
      <w:r w:rsidRPr="00F27726">
        <w:rPr>
          <w:rFonts w:ascii="Nexa Regular" w:eastAsia="Arial" w:hAnsi="Nexa Regular" w:cs="Arial"/>
          <w:spacing w:val="1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de</w:t>
      </w:r>
      <w:r w:rsidRPr="00F27726">
        <w:rPr>
          <w:rFonts w:ascii="Nexa Regular" w:eastAsia="Arial" w:hAnsi="Nexa Regular" w:cs="Arial"/>
          <w:spacing w:val="52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la</w:t>
      </w:r>
      <w:r w:rsidRPr="00F27726">
        <w:rPr>
          <w:rFonts w:ascii="Nexa Regular" w:eastAsia="Arial" w:hAnsi="Nexa Regular" w:cs="Arial"/>
          <w:spacing w:val="30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cual</w:t>
      </w:r>
      <w:r w:rsidRPr="00F27726">
        <w:rPr>
          <w:rFonts w:ascii="Nexa Regular" w:eastAsia="Arial" w:hAnsi="Nexa Regular" w:cs="Arial"/>
          <w:spacing w:val="29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se</w:t>
      </w:r>
      <w:r w:rsidRPr="00F27726">
        <w:rPr>
          <w:rFonts w:ascii="Nexa Regular" w:eastAsia="Arial" w:hAnsi="Nexa Regular" w:cs="Arial"/>
          <w:w w:val="106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anexa</w:t>
      </w:r>
      <w:r w:rsidRPr="00F27726">
        <w:rPr>
          <w:rFonts w:ascii="Nexa Regular" w:eastAsia="Arial" w:hAnsi="Nexa Regular" w:cs="Arial"/>
          <w:spacing w:val="36"/>
          <w:w w:val="95"/>
        </w:rPr>
        <w:t xml:space="preserve"> </w:t>
      </w:r>
      <w:r w:rsidRPr="00F27726">
        <w:rPr>
          <w:rFonts w:ascii="Nexa Regular" w:eastAsia="Arial" w:hAnsi="Nexa Regular" w:cs="Arial"/>
          <w:w w:val="95"/>
        </w:rPr>
        <w:t>copia</w:t>
      </w:r>
      <w:r w:rsidRPr="00F27726">
        <w:rPr>
          <w:rFonts w:ascii="Nexa Regular" w:hAnsi="Nexa Regular" w:cs="Arial"/>
          <w:b/>
          <w:w w:val="90"/>
        </w:rPr>
        <w:t xml:space="preserve">; </w:t>
      </w:r>
      <w:r w:rsidRPr="00F27726">
        <w:rPr>
          <w:rFonts w:ascii="Nexa Regular" w:hAnsi="Nexa Regular" w:cs="Arial"/>
          <w:w w:val="90"/>
        </w:rPr>
        <w:t>aspirante a _______ Municipal/ Distrital comparezco y expongo:</w:t>
      </w:r>
    </w:p>
    <w:p w:rsidR="002B1227" w:rsidRPr="00F27726" w:rsidRDefault="002B1227" w:rsidP="002B1227">
      <w:pPr>
        <w:spacing w:line="360" w:lineRule="auto"/>
        <w:ind w:left="124" w:right="111" w:firstLine="9"/>
        <w:jc w:val="both"/>
        <w:rPr>
          <w:rFonts w:ascii="Nexa Regular" w:eastAsia="Arial" w:hAnsi="Nexa Regular" w:cs="Arial"/>
        </w:rPr>
      </w:pPr>
      <w:r w:rsidRPr="00F27726">
        <w:rPr>
          <w:rFonts w:ascii="Nexa Regular" w:eastAsia="Arial" w:hAnsi="Nexa Regular" w:cs="Arial"/>
          <w:w w:val="95"/>
        </w:rPr>
        <w:t xml:space="preserve">De conformidad con la base décimo segunda de la Convocatoria para participar en el Proceso de selección y designación de los Consejeros (as) </w:t>
      </w:r>
      <w:r>
        <w:rPr>
          <w:rFonts w:ascii="Nexa Regular" w:eastAsia="Arial" w:hAnsi="Nexa Regular" w:cs="Arial"/>
          <w:w w:val="95"/>
        </w:rPr>
        <w:t>y Secretarios (as) que integrará</w:t>
      </w:r>
      <w:r w:rsidRPr="00F27726">
        <w:rPr>
          <w:rFonts w:ascii="Nexa Regular" w:eastAsia="Arial" w:hAnsi="Nexa Regular" w:cs="Arial"/>
          <w:w w:val="95"/>
        </w:rPr>
        <w:t>n los Consejos Distritales y Municipa</w:t>
      </w:r>
      <w:r>
        <w:rPr>
          <w:rFonts w:ascii="Nexa Regular" w:eastAsia="Arial" w:hAnsi="Nexa Regular" w:cs="Arial"/>
          <w:w w:val="95"/>
        </w:rPr>
        <w:t>les Electorales que se instalará</w:t>
      </w:r>
      <w:r w:rsidRPr="00F27726">
        <w:rPr>
          <w:rFonts w:ascii="Nexa Regular" w:eastAsia="Arial" w:hAnsi="Nexa Regular" w:cs="Arial"/>
          <w:w w:val="95"/>
        </w:rPr>
        <w:t xml:space="preserve">n para el Proceso Electoral Local Ordinario 2017-2018, así como lo dispuesto en el </w:t>
      </w:r>
      <w:r>
        <w:rPr>
          <w:rFonts w:ascii="Nexa Regular" w:eastAsia="Arial" w:hAnsi="Nexa Regular" w:cs="Arial"/>
          <w:w w:val="95"/>
        </w:rPr>
        <w:t>subcapítulo 4.5</w:t>
      </w:r>
      <w:r w:rsidRPr="00F27726">
        <w:rPr>
          <w:rFonts w:ascii="Nexa Regular" w:eastAsia="Arial" w:hAnsi="Nexa Regular" w:cs="Arial"/>
          <w:w w:val="95"/>
        </w:rPr>
        <w:t xml:space="preserve"> de los Lineamientos para el proceso de </w:t>
      </w:r>
      <w:r>
        <w:rPr>
          <w:rFonts w:ascii="Nexa Regular" w:eastAsia="Arial" w:hAnsi="Nexa Regular" w:cs="Arial"/>
          <w:w w:val="95"/>
        </w:rPr>
        <w:t>selección y designación de los C</w:t>
      </w:r>
      <w:r w:rsidRPr="00F27726">
        <w:rPr>
          <w:rFonts w:ascii="Nexa Regular" w:eastAsia="Arial" w:hAnsi="Nexa Regular" w:cs="Arial"/>
          <w:w w:val="95"/>
        </w:rPr>
        <w:t xml:space="preserve">onsejeros (as) y </w:t>
      </w:r>
      <w:r>
        <w:rPr>
          <w:rFonts w:ascii="Nexa Regular" w:eastAsia="Arial" w:hAnsi="Nexa Regular" w:cs="Arial"/>
          <w:w w:val="95"/>
        </w:rPr>
        <w:t>Secretarios (as) que integr</w:t>
      </w:r>
      <w:r w:rsidR="000A2386">
        <w:rPr>
          <w:rFonts w:ascii="Nexa Regular" w:eastAsia="Arial" w:hAnsi="Nexa Regular" w:cs="Arial"/>
          <w:w w:val="95"/>
        </w:rPr>
        <w:t>ar</w:t>
      </w:r>
      <w:r>
        <w:rPr>
          <w:rFonts w:ascii="Nexa Regular" w:eastAsia="Arial" w:hAnsi="Nexa Regular" w:cs="Arial"/>
          <w:w w:val="95"/>
        </w:rPr>
        <w:t>á</w:t>
      </w:r>
      <w:r w:rsidRPr="00F27726">
        <w:rPr>
          <w:rFonts w:ascii="Nexa Regular" w:eastAsia="Arial" w:hAnsi="Nexa Regular" w:cs="Arial"/>
          <w:w w:val="95"/>
        </w:rPr>
        <w:t xml:space="preserve">n los Consejos Distritales y Municipales Electorales, vengo a interponer mecanismo de revisión de los resultados de la etapa (SEÑALE LOS RESULTADOS QUE SE SOLICITAN REVISAR) </w:t>
      </w:r>
    </w:p>
    <w:p w:rsidR="002B1227" w:rsidRPr="00F27726" w:rsidRDefault="002B1227" w:rsidP="002B1227">
      <w:pPr>
        <w:spacing w:line="360" w:lineRule="auto"/>
        <w:ind w:left="115" w:right="120" w:firstLine="19"/>
        <w:jc w:val="both"/>
        <w:rPr>
          <w:rFonts w:ascii="Nexa Regular" w:eastAsia="Arial" w:hAnsi="Nexa Regular" w:cs="Arial"/>
          <w:b/>
        </w:rPr>
      </w:pPr>
      <w:r w:rsidRPr="00F27726">
        <w:rPr>
          <w:rFonts w:ascii="Nexa Regular" w:eastAsia="Arial" w:hAnsi="Nexa Regular" w:cs="Arial"/>
          <w:w w:val="90"/>
        </w:rPr>
        <w:t>Bajo</w:t>
      </w:r>
      <w:r w:rsidRPr="00F27726">
        <w:rPr>
          <w:rFonts w:ascii="Nexa Regular" w:eastAsia="Arial" w:hAnsi="Nexa Regular" w:cs="Arial"/>
          <w:spacing w:val="33"/>
          <w:w w:val="90"/>
        </w:rPr>
        <w:t xml:space="preserve"> </w:t>
      </w:r>
      <w:r w:rsidRPr="00F27726">
        <w:rPr>
          <w:rFonts w:ascii="Nexa Regular" w:eastAsia="Arial" w:hAnsi="Nexa Regular" w:cs="Arial"/>
          <w:w w:val="90"/>
        </w:rPr>
        <w:t>protesta</w:t>
      </w:r>
      <w:r w:rsidRPr="00F27726">
        <w:rPr>
          <w:rFonts w:ascii="Nexa Regular" w:eastAsia="Arial" w:hAnsi="Nexa Regular" w:cs="Arial"/>
          <w:spacing w:val="28"/>
          <w:w w:val="90"/>
        </w:rPr>
        <w:t xml:space="preserve"> </w:t>
      </w:r>
      <w:r w:rsidRPr="00F27726">
        <w:rPr>
          <w:rFonts w:ascii="Nexa Regular" w:eastAsia="Arial" w:hAnsi="Nexa Regular" w:cs="Arial"/>
          <w:w w:val="90"/>
        </w:rPr>
        <w:t>de</w:t>
      </w:r>
      <w:r w:rsidRPr="00F27726">
        <w:rPr>
          <w:rFonts w:ascii="Nexa Regular" w:eastAsia="Arial" w:hAnsi="Nexa Regular" w:cs="Arial"/>
          <w:spacing w:val="25"/>
          <w:w w:val="90"/>
        </w:rPr>
        <w:t xml:space="preserve"> </w:t>
      </w:r>
      <w:r>
        <w:rPr>
          <w:rFonts w:ascii="Nexa Regular" w:eastAsia="Arial" w:hAnsi="Nexa Regular" w:cs="Arial"/>
          <w:w w:val="90"/>
        </w:rPr>
        <w:t>decir</w:t>
      </w:r>
      <w:r w:rsidRPr="00F27726">
        <w:rPr>
          <w:rFonts w:ascii="Nexa Regular" w:eastAsia="Arial" w:hAnsi="Nexa Regular" w:cs="Arial"/>
          <w:spacing w:val="18"/>
          <w:w w:val="90"/>
        </w:rPr>
        <w:t xml:space="preserve"> </w:t>
      </w:r>
      <w:r w:rsidRPr="00F27726">
        <w:rPr>
          <w:rFonts w:ascii="Nexa Regular" w:eastAsia="Arial" w:hAnsi="Nexa Regular" w:cs="Arial"/>
          <w:w w:val="90"/>
        </w:rPr>
        <w:t xml:space="preserve">verdad, </w:t>
      </w:r>
      <w:r w:rsidRPr="00F27726">
        <w:rPr>
          <w:rFonts w:ascii="Nexa Regular" w:eastAsia="Arial" w:hAnsi="Nexa Regular" w:cs="Arial"/>
          <w:b/>
          <w:w w:val="90"/>
          <w:u w:val="thick" w:color="000000"/>
        </w:rPr>
        <w:t>SEÑALAR EL OBJETO Y ARGUMENTOS QUE JUSTIFIQUEN LA NECESIDAD DE REALIZAR LA REVISIÓN DE RESULTADOS Y EN SU CASO CUANDO SEA INDISPENSABLE ACOMPAÑAR LAS DOCUMENTOS CON LOS QUE ACREDITE SU DICHO.</w:t>
      </w:r>
    </w:p>
    <w:p w:rsidR="002B1227" w:rsidRPr="00F27726" w:rsidRDefault="002B1227" w:rsidP="002B1227">
      <w:pPr>
        <w:spacing w:line="360" w:lineRule="auto"/>
        <w:ind w:left="115" w:right="118" w:firstLine="19"/>
        <w:jc w:val="both"/>
        <w:rPr>
          <w:rFonts w:ascii="Nexa Regular" w:eastAsia="Arial" w:hAnsi="Nexa Regular" w:cs="Arial"/>
          <w:spacing w:val="29"/>
        </w:rPr>
      </w:pPr>
      <w:r w:rsidRPr="00F27726">
        <w:rPr>
          <w:rFonts w:ascii="Nexa Regular" w:eastAsia="Arial" w:hAnsi="Nexa Regular" w:cs="Arial"/>
        </w:rPr>
        <w:t>En virtud</w:t>
      </w:r>
      <w:r w:rsidRPr="00F27726">
        <w:rPr>
          <w:rFonts w:ascii="Nexa Regular" w:eastAsia="Arial" w:hAnsi="Nexa Regular" w:cs="Arial"/>
          <w:spacing w:val="26"/>
        </w:rPr>
        <w:t xml:space="preserve"> </w:t>
      </w:r>
      <w:r w:rsidRPr="00F27726">
        <w:rPr>
          <w:rFonts w:ascii="Nexa Regular" w:eastAsia="Arial" w:hAnsi="Nexa Regular" w:cs="Arial"/>
        </w:rPr>
        <w:t>de</w:t>
      </w:r>
      <w:r w:rsidRPr="00F27726">
        <w:rPr>
          <w:rFonts w:ascii="Nexa Regular" w:eastAsia="Arial" w:hAnsi="Nexa Regular" w:cs="Arial"/>
          <w:spacing w:val="12"/>
        </w:rPr>
        <w:t xml:space="preserve"> </w:t>
      </w:r>
      <w:r w:rsidRPr="00F27726">
        <w:rPr>
          <w:rFonts w:ascii="Nexa Regular" w:eastAsia="Arial" w:hAnsi="Nexa Regular" w:cs="Arial"/>
        </w:rPr>
        <w:t>lo</w:t>
      </w:r>
      <w:r w:rsidRPr="00F27726">
        <w:rPr>
          <w:rFonts w:ascii="Nexa Regular" w:eastAsia="Arial" w:hAnsi="Nexa Regular" w:cs="Arial"/>
          <w:spacing w:val="4"/>
        </w:rPr>
        <w:t xml:space="preserve"> </w:t>
      </w:r>
      <w:r w:rsidRPr="00F27726">
        <w:rPr>
          <w:rFonts w:ascii="Nexa Regular" w:eastAsia="Arial" w:hAnsi="Nexa Regular" w:cs="Arial"/>
        </w:rPr>
        <w:t>anterior,</w:t>
      </w:r>
      <w:r w:rsidRPr="00F27726">
        <w:rPr>
          <w:rFonts w:ascii="Nexa Regular" w:eastAsia="Arial" w:hAnsi="Nexa Regular" w:cs="Arial"/>
          <w:spacing w:val="23"/>
        </w:rPr>
        <w:t xml:space="preserve"> </w:t>
      </w:r>
      <w:r w:rsidRPr="00F27726">
        <w:rPr>
          <w:rFonts w:ascii="Nexa Regular" w:eastAsia="Arial" w:hAnsi="Nexa Regular" w:cs="Arial"/>
        </w:rPr>
        <w:t>solicito</w:t>
      </w:r>
      <w:r w:rsidRPr="00F27726">
        <w:rPr>
          <w:rFonts w:ascii="Nexa Regular" w:eastAsia="Arial" w:hAnsi="Nexa Regular" w:cs="Arial"/>
          <w:spacing w:val="14"/>
        </w:rPr>
        <w:t xml:space="preserve"> </w:t>
      </w:r>
      <w:r w:rsidRPr="00F27726">
        <w:rPr>
          <w:rFonts w:ascii="Nexa Regular" w:eastAsia="Arial" w:hAnsi="Nexa Regular" w:cs="Arial"/>
        </w:rPr>
        <w:t>se</w:t>
      </w:r>
      <w:r w:rsidRPr="00F27726">
        <w:rPr>
          <w:rFonts w:ascii="Nexa Regular" w:eastAsia="Arial" w:hAnsi="Nexa Regular" w:cs="Arial"/>
          <w:spacing w:val="26"/>
        </w:rPr>
        <w:t xml:space="preserve"> </w:t>
      </w:r>
      <w:r w:rsidRPr="00F27726">
        <w:rPr>
          <w:rFonts w:ascii="Nexa Regular" w:eastAsia="Arial" w:hAnsi="Nexa Regular" w:cs="Arial"/>
        </w:rPr>
        <w:t>inicie</w:t>
      </w:r>
      <w:r w:rsidRPr="00F27726">
        <w:rPr>
          <w:rFonts w:ascii="Nexa Regular" w:eastAsia="Arial" w:hAnsi="Nexa Regular" w:cs="Arial"/>
          <w:spacing w:val="11"/>
        </w:rPr>
        <w:t xml:space="preserve"> </w:t>
      </w:r>
      <w:r w:rsidRPr="00F27726">
        <w:rPr>
          <w:rFonts w:ascii="Nexa Regular" w:eastAsia="Arial" w:hAnsi="Nexa Regular" w:cs="Arial"/>
        </w:rPr>
        <w:t>el</w:t>
      </w:r>
      <w:r w:rsidRPr="00F27726">
        <w:rPr>
          <w:rFonts w:ascii="Nexa Regular" w:eastAsia="Arial" w:hAnsi="Nexa Regular" w:cs="Arial"/>
          <w:spacing w:val="4"/>
        </w:rPr>
        <w:t xml:space="preserve"> </w:t>
      </w:r>
      <w:r w:rsidRPr="00F27726">
        <w:rPr>
          <w:rFonts w:ascii="Nexa Regular" w:eastAsia="Arial" w:hAnsi="Nexa Regular" w:cs="Arial"/>
        </w:rPr>
        <w:t>procedimiento</w:t>
      </w:r>
      <w:r w:rsidRPr="00F27726">
        <w:rPr>
          <w:rFonts w:ascii="Nexa Regular" w:eastAsia="Arial" w:hAnsi="Nexa Regular" w:cs="Arial"/>
          <w:spacing w:val="29"/>
        </w:rPr>
        <w:t xml:space="preserve"> de revisión de los resultados de la etapa de ______ </w:t>
      </w:r>
    </w:p>
    <w:p w:rsidR="002B1227" w:rsidRPr="00F27726" w:rsidRDefault="002B1227" w:rsidP="002B1227">
      <w:pPr>
        <w:spacing w:line="360" w:lineRule="auto"/>
        <w:ind w:left="40"/>
        <w:jc w:val="center"/>
        <w:rPr>
          <w:rFonts w:ascii="Nexa Regular" w:eastAsia="Arial" w:hAnsi="Nexa Regular" w:cs="Arial"/>
        </w:rPr>
      </w:pPr>
      <w:r w:rsidRPr="00F27726">
        <w:rPr>
          <w:rFonts w:ascii="Nexa Regular" w:eastAsia="Arial" w:hAnsi="Nexa Regular" w:cs="Arial"/>
        </w:rPr>
        <w:t>Protesto</w:t>
      </w:r>
      <w:r w:rsidRPr="00F27726">
        <w:rPr>
          <w:rFonts w:ascii="Nexa Regular" w:eastAsia="Arial" w:hAnsi="Nexa Regular" w:cs="Arial"/>
          <w:spacing w:val="-18"/>
        </w:rPr>
        <w:t xml:space="preserve"> </w:t>
      </w:r>
      <w:r w:rsidRPr="00F27726">
        <w:rPr>
          <w:rFonts w:ascii="Nexa Regular" w:eastAsia="Arial" w:hAnsi="Nexa Regular" w:cs="Arial"/>
        </w:rPr>
        <w:t>lo</w:t>
      </w:r>
      <w:r w:rsidRPr="00F27726">
        <w:rPr>
          <w:rFonts w:ascii="Nexa Regular" w:eastAsia="Arial" w:hAnsi="Nexa Regular" w:cs="Arial"/>
          <w:spacing w:val="-19"/>
        </w:rPr>
        <w:t xml:space="preserve"> </w:t>
      </w:r>
      <w:r w:rsidRPr="00F27726">
        <w:rPr>
          <w:rFonts w:ascii="Nexa Regular" w:eastAsia="Arial" w:hAnsi="Nexa Regular" w:cs="Arial"/>
        </w:rPr>
        <w:t>necesario</w:t>
      </w:r>
    </w:p>
    <w:p w:rsidR="00673E48" w:rsidRPr="00EC1499" w:rsidRDefault="002B1227" w:rsidP="00EC1499">
      <w:pPr>
        <w:spacing w:line="360" w:lineRule="auto"/>
        <w:ind w:right="14"/>
        <w:jc w:val="center"/>
        <w:rPr>
          <w:rFonts w:ascii="Nexa Regular" w:eastAsia="Arial" w:hAnsi="Nexa Regular" w:cs="Arial"/>
          <w:b/>
          <w:w w:val="95"/>
        </w:rPr>
      </w:pPr>
      <w:r w:rsidRPr="00F27726">
        <w:rPr>
          <w:rFonts w:ascii="Nexa Regular" w:eastAsia="Arial" w:hAnsi="Nexa Regular" w:cs="Arial"/>
          <w:b/>
          <w:w w:val="95"/>
        </w:rPr>
        <w:t>FIRM</w:t>
      </w:r>
      <w:r w:rsidRPr="00F27726">
        <w:rPr>
          <w:rFonts w:ascii="Nexa Regular" w:eastAsia="Arial" w:hAnsi="Nexa Regular" w:cs="Arial"/>
          <w:b/>
          <w:spacing w:val="23"/>
          <w:w w:val="95"/>
        </w:rPr>
        <w:t xml:space="preserve">A </w:t>
      </w:r>
      <w:r w:rsidRPr="00F27726">
        <w:rPr>
          <w:rFonts w:ascii="Nexa Regular" w:eastAsia="Arial" w:hAnsi="Nexa Regular" w:cs="Arial"/>
          <w:b/>
          <w:w w:val="95"/>
        </w:rPr>
        <w:t>AUTÓGRAFA</w:t>
      </w:r>
      <w:r w:rsidRPr="00F27726">
        <w:rPr>
          <w:rFonts w:ascii="Nexa Regular" w:eastAsia="Arial" w:hAnsi="Nexa Regular" w:cs="Arial"/>
          <w:b/>
          <w:spacing w:val="52"/>
          <w:w w:val="95"/>
        </w:rPr>
        <w:t xml:space="preserve"> </w:t>
      </w:r>
      <w:r w:rsidRPr="00F27726">
        <w:rPr>
          <w:rFonts w:ascii="Nexa Regular" w:eastAsia="Arial" w:hAnsi="Nexa Regular" w:cs="Arial"/>
          <w:b/>
          <w:w w:val="95"/>
        </w:rPr>
        <w:t>DE</w:t>
      </w:r>
      <w:r w:rsidRPr="00F27726">
        <w:rPr>
          <w:rFonts w:ascii="Nexa Regular" w:eastAsia="Arial" w:hAnsi="Nexa Regular" w:cs="Arial"/>
          <w:b/>
          <w:spacing w:val="-11"/>
          <w:w w:val="95"/>
        </w:rPr>
        <w:t xml:space="preserve"> </w:t>
      </w:r>
      <w:r w:rsidRPr="00F27726">
        <w:rPr>
          <w:rFonts w:ascii="Nexa Regular" w:eastAsia="Arial" w:hAnsi="Nexa Regular" w:cs="Arial"/>
          <w:b/>
          <w:w w:val="95"/>
        </w:rPr>
        <w:t>LA</w:t>
      </w:r>
      <w:r w:rsidRPr="00F27726">
        <w:rPr>
          <w:rFonts w:ascii="Nexa Regular" w:eastAsia="Arial" w:hAnsi="Nexa Regular" w:cs="Arial"/>
          <w:b/>
          <w:spacing w:val="18"/>
          <w:w w:val="95"/>
        </w:rPr>
        <w:t xml:space="preserve"> </w:t>
      </w:r>
      <w:r w:rsidRPr="00F27726">
        <w:rPr>
          <w:rFonts w:ascii="Nexa Regular" w:eastAsia="Arial" w:hAnsi="Nexa Regular" w:cs="Arial"/>
          <w:b/>
          <w:w w:val="95"/>
        </w:rPr>
        <w:t>PERSONA</w:t>
      </w:r>
      <w:r w:rsidRPr="00F27726">
        <w:rPr>
          <w:rFonts w:ascii="Nexa Regular" w:eastAsia="Arial" w:hAnsi="Nexa Regular" w:cs="Arial"/>
          <w:b/>
          <w:spacing w:val="33"/>
          <w:w w:val="95"/>
        </w:rPr>
        <w:t xml:space="preserve"> </w:t>
      </w:r>
      <w:r>
        <w:rPr>
          <w:rFonts w:ascii="Nexa Regular" w:eastAsia="Arial" w:hAnsi="Nexa Regular" w:cs="Arial"/>
          <w:b/>
          <w:w w:val="95"/>
        </w:rPr>
        <w:t>PROMOVENTE</w:t>
      </w:r>
      <w:bookmarkStart w:id="0" w:name="_GoBack"/>
      <w:bookmarkEnd w:id="0"/>
    </w:p>
    <w:sectPr w:rsidR="00673E48" w:rsidRPr="00EC1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27" w:rsidRDefault="002B1227" w:rsidP="002B1227">
      <w:pPr>
        <w:spacing w:after="0" w:line="240" w:lineRule="auto"/>
      </w:pPr>
      <w:r>
        <w:separator/>
      </w:r>
    </w:p>
  </w:endnote>
  <w:endnote w:type="continuationSeparator" w:id="0">
    <w:p w:rsidR="002B1227" w:rsidRDefault="002B1227" w:rsidP="002B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86" w:rsidRDefault="000A2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86" w:rsidRDefault="000A2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86" w:rsidRDefault="000A2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27" w:rsidRDefault="002B1227" w:rsidP="002B1227">
      <w:pPr>
        <w:spacing w:after="0" w:line="240" w:lineRule="auto"/>
      </w:pPr>
      <w:r>
        <w:separator/>
      </w:r>
    </w:p>
  </w:footnote>
  <w:footnote w:type="continuationSeparator" w:id="0">
    <w:p w:rsidR="002B1227" w:rsidRDefault="002B1227" w:rsidP="002B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86" w:rsidRDefault="000A23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27" w:rsidRDefault="002B12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86" w:rsidRDefault="000A23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27"/>
    <w:rsid w:val="000A2386"/>
    <w:rsid w:val="002B1227"/>
    <w:rsid w:val="00673E48"/>
    <w:rsid w:val="00E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6474"/>
  <w15:chartTrackingRefBased/>
  <w15:docId w15:val="{C1ABB8C0-191C-4D7F-A4A9-8D939DEE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227"/>
  </w:style>
  <w:style w:type="paragraph" w:styleId="Ttulo2">
    <w:name w:val="heading 2"/>
    <w:basedOn w:val="Normal"/>
    <w:link w:val="Ttulo2Car"/>
    <w:uiPriority w:val="1"/>
    <w:qFormat/>
    <w:rsid w:val="002B1227"/>
    <w:pPr>
      <w:widowControl w:val="0"/>
      <w:spacing w:after="0" w:line="240" w:lineRule="auto"/>
      <w:ind w:left="115"/>
      <w:outlineLvl w:val="1"/>
    </w:pPr>
    <w:rPr>
      <w:rFonts w:ascii="Arial" w:eastAsia="Arial" w:hAnsi="Arial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B1227"/>
    <w:rPr>
      <w:rFonts w:ascii="Arial" w:eastAsia="Arial" w:hAnsi="Arial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B1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227"/>
  </w:style>
  <w:style w:type="paragraph" w:styleId="Piedepgina">
    <w:name w:val="footer"/>
    <w:basedOn w:val="Normal"/>
    <w:link w:val="PiedepginaCar"/>
    <w:uiPriority w:val="99"/>
    <w:unhideWhenUsed/>
    <w:rsid w:val="002B1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Organizacion.temp2</dc:creator>
  <cp:keywords/>
  <dc:description/>
  <cp:lastModifiedBy>Sistemas y Soporte Técnico</cp:lastModifiedBy>
  <cp:revision>2</cp:revision>
  <dcterms:created xsi:type="dcterms:W3CDTF">2017-10-12T22:45:00Z</dcterms:created>
  <dcterms:modified xsi:type="dcterms:W3CDTF">2017-10-12T23:16:00Z</dcterms:modified>
</cp:coreProperties>
</file>